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4783bc" w14:textId="b4783b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1F41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6D0D62">
      <w:pPr>
        <w:jc w:val="center"/>
        <w:rPr>
          <w:rFonts w:cs="Arial"/>
          <w:b/>
        </w:rPr>
      </w:pPr>
      <w:r w:rsidRPr="006D0D62">
        <w:rPr>
          <w:rFonts w:cs="Arial"/>
          <w:b/>
        </w:rPr>
        <w:t>SUNČANA STAZA d.o.o. Pula, Sisplac 31, OIB 78467779495, MBS 040137627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35ECF">
      <w:pPr>
        <w:jc w:val="center"/>
        <w:rPr>
          <w:rFonts w:cs="Arial"/>
        </w:rPr>
      </w:pPr>
      <w:r>
        <w:rPr>
          <w:rFonts w:cs="Arial"/>
        </w:rPr>
        <w:t>Početak u 12,00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9F388E">
        <w:rPr>
          <w:rFonts w:cs="Arial"/>
        </w:rPr>
        <w:t xml:space="preserve">1/ za predlagatelja: Željko Perčinlić, ŽDO u Puli, </w:t>
      </w:r>
    </w:p>
    <w:p w:rsidR="009F388E" w:rsidP="004F3811" w:rsidRDefault="009F388E">
      <w:pPr>
        <w:jc w:val="both"/>
        <w:rPr>
          <w:rFonts w:cs="Arial"/>
        </w:rPr>
      </w:pPr>
      <w:r>
        <w:rPr>
          <w:rFonts w:cs="Arial"/>
        </w:rPr>
        <w:tab/>
        <w:t>2/ zz dužnika: Mile Rudan osobno, uz punomoćnika Dražena Leticu, odvjetnika iz Zagreba</w:t>
      </w:r>
    </w:p>
    <w:p w:rsidR="009F388E" w:rsidP="004F3811" w:rsidRDefault="009F388E">
      <w:pPr>
        <w:jc w:val="both"/>
        <w:rPr>
          <w:rFonts w:cs="Arial"/>
        </w:rPr>
      </w:pPr>
    </w:p>
    <w:p w:rsidRPr="00BE62FB" w:rsidR="009F388E" w:rsidP="004F3811" w:rsidRDefault="009F388E">
      <w:pPr>
        <w:jc w:val="both"/>
        <w:rPr>
          <w:rFonts w:cs="Arial"/>
        </w:rPr>
      </w:pPr>
      <w:r>
        <w:rPr>
          <w:rFonts w:cs="Arial"/>
        </w:rPr>
        <w:tab/>
        <w:t xml:space="preserve">Zz dužnika Mile Rudan izjavljuje da opunomoćuje odvjetnika Dražena Leticu da ga zastupa u ovoj pravnoj stvari.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13527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račun dužnika i dalje u blokadi, sve sukladno prijedlogu za otvaranje stečajnog postupka od</w:t>
      </w:r>
      <w:r w:rsidR="00161F41">
        <w:rPr>
          <w:rFonts w:cs="Arial"/>
        </w:rPr>
        <w:t xml:space="preserve"> </w:t>
      </w:r>
      <w:r w:rsidR="006D0D62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B13527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6D0D62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B13527">
        <w:rPr>
          <w:rFonts w:cs="Arial"/>
        </w:rPr>
        <w:t>veljače</w:t>
      </w:r>
      <w:r w:rsidR="00FC730E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D0D62">
        <w:rPr>
          <w:rFonts w:cs="Arial"/>
        </w:rPr>
        <w:t>304</w:t>
      </w:r>
      <w:r w:rsidRPr="00BE62FB">
        <w:rPr>
          <w:rFonts w:cs="Arial"/>
        </w:rPr>
        <w:t xml:space="preserve"> dana u ukupnom iznosu od </w:t>
      </w:r>
      <w:r w:rsidR="006D0D62">
        <w:rPr>
          <w:rFonts w:cs="Arial"/>
        </w:rPr>
        <w:t>1.271.596,74</w:t>
      </w:r>
      <w:r w:rsidRPr="00BE62FB">
        <w:rPr>
          <w:rFonts w:cs="Arial"/>
        </w:rPr>
        <w:t xml:space="preserve"> kn. </w:t>
      </w:r>
      <w:r w:rsidR="00161F41">
        <w:rPr>
          <w:rFonts w:cs="Arial"/>
        </w:rPr>
        <w:t xml:space="preserve">Na današnji dan blokada iznosi </w:t>
      </w:r>
      <w:r w:rsidR="006D0D62">
        <w:rPr>
          <w:rFonts w:cs="Arial"/>
        </w:rPr>
        <w:t xml:space="preserve">1.303.588,83 kn. 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="009F388E" w:rsidP="001A18A5" w:rsidRDefault="009F388E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predlagatelja ostaje u cijelosti kod prijedloga da se nad dužnikom otvori stečajni postupak. </w:t>
      </w:r>
    </w:p>
    <w:p w:rsidR="009F388E" w:rsidP="001A18A5" w:rsidRDefault="009F388E">
      <w:pPr>
        <w:ind w:right="-288"/>
        <w:jc w:val="both"/>
        <w:rPr>
          <w:rFonts w:cs="Arial"/>
        </w:rPr>
      </w:pPr>
    </w:p>
    <w:p w:rsidR="009F388E" w:rsidP="001A18A5" w:rsidRDefault="009F388E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zz dužnika navodi da </w:t>
      </w:r>
      <w:r w:rsidR="00EA732E">
        <w:rPr>
          <w:rFonts w:cs="Arial"/>
        </w:rPr>
        <w:t xml:space="preserve">dužnik od 2016. nema uvida u poslovnu dokumentaciju a da se ista u cijelosti trenutno nalazi kod Porezne uprave radi provođenja poreznog nadzora. Dužnik ne zna ni tko ga je blokirao niti na koliki iznos obzirom kao što je i naveo, nema uvida u poslovnu dokumentaciju. Pun. zz dužnika navodi da je dužnik u dugogodišnjem sporu sa ranijim članom i zakonskim zastupnikom Miroslavom Trminićem. </w:t>
      </w:r>
      <w:r w:rsidR="00EA732E">
        <w:rPr>
          <w:rFonts w:cs="Arial"/>
        </w:rPr>
        <w:lastRenderedPageBreak/>
        <w:t xml:space="preserve">Dužnik je vlasnik hotela u Puli, međutim taj je hotel prodan u ovršnom postupku za kojeg dužnik nije imao saznanja da se vodi, radi čega smatra da ta prodaja nije mogla biti važeća. Što se tiče preostale imovine dužnika, ista zasigurno postoji, u prvom redu bi se sastojala od pokretnina koje su se nalazile u tom hotelu,, međutim kao što je navedeno, dužnik ne raspolaže poslovnom dok., pa se ne može očitovati niti dati prokazni popis imovine. </w:t>
      </w:r>
    </w:p>
    <w:p w:rsidRPr="00BE62FB" w:rsidR="009F388E" w:rsidP="001A18A5" w:rsidRDefault="009F388E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</w:t>
      </w:r>
      <w:r w:rsidR="00BA04EB">
        <w:rPr>
          <w:rFonts w:cs="Arial"/>
        </w:rPr>
        <w:t xml:space="preserve">utvrđeno da dužnik ima imovine osim 2 motorna vozila Renault 5 1990. i Peugeot 206 2003., oba odjavljena pred 6 ili više godina.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</w:t>
      </w:r>
      <w:r w:rsidR="00BA04EB">
        <w:rPr>
          <w:rFonts w:cs="Arial"/>
        </w:rPr>
        <w:t>pun. zakonskog</w:t>
      </w:r>
      <w:r w:rsidRPr="00BE62FB">
        <w:rPr>
          <w:rFonts w:cs="Arial"/>
        </w:rPr>
        <w:t xml:space="preserve"> zastupnik</w:t>
      </w:r>
      <w:r w:rsidR="00BA04EB">
        <w:rPr>
          <w:rFonts w:cs="Arial"/>
        </w:rPr>
        <w:t>a</w:t>
      </w:r>
      <w:r w:rsidRPr="00BE62FB">
        <w:rPr>
          <w:rFonts w:cs="Arial"/>
        </w:rPr>
        <w:t xml:space="preserve"> dužnik</w:t>
      </w:r>
      <w:r w:rsidR="00BA04EB">
        <w:rPr>
          <w:rFonts w:cs="Arial"/>
        </w:rPr>
        <w:t>a</w:t>
      </w:r>
      <w:r w:rsidRPr="00BE62FB">
        <w:rPr>
          <w:rFonts w:cs="Arial"/>
        </w:rPr>
        <w:t xml:space="preserve"> izjavljuje: </w:t>
      </w:r>
      <w:r w:rsidR="00BA04EB">
        <w:rPr>
          <w:rFonts w:cs="Arial"/>
        </w:rPr>
        <w:t xml:space="preserve">da se protivi otvaranju stečajnog postupka nad dužnikom iz razloga što dužnik nije mogao poslovati s obzirom na vjerojatno nezakonite radnje njegove uprave koje su dovele do blokade računa a da postoji ekonomska osnova da dužnik posluje.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BA04EB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BA04EB">
        <w:rPr>
          <w:rFonts w:cs="Arial"/>
        </w:rPr>
        <w:t>Uvidom u sudski registar, revizorsko izvješće dostavljeno 27. lipnja 2019. (kao posljednje dostavljeno izvješće sudskom registru) utvrđuje se da je dugotrajna imovina dužnika na dan 31. prosinca 2018. iznosila 87.683.903,00 kn i kao da je dužnik te godine poslovao s dobiti (369.919,00 kn)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BA04EB" w:rsidP="00BA04EB" w:rsidRDefault="00BA04EB">
      <w:pPr>
        <w:ind w:right="-288" w:firstLine="708"/>
        <w:jc w:val="both"/>
        <w:rPr>
          <w:rFonts w:cs="Arial"/>
        </w:rPr>
      </w:pPr>
    </w:p>
    <w:p w:rsidR="00BA04EB" w:rsidP="00BA04EB" w:rsidRDefault="00BA04EB">
      <w:pPr>
        <w:ind w:right="-288" w:firstLine="708"/>
        <w:jc w:val="both"/>
        <w:rPr>
          <w:rFonts w:cs="Arial"/>
        </w:rPr>
      </w:pPr>
    </w:p>
    <w:p w:rsidR="004F3811" w:rsidP="00BA04EB" w:rsidRDefault="00BA04EB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Obzirom da iz posl. knjiga proizlazi da dužnik raspolaže imovinom veće vrijednosti dužniku će se imenovati privremeni st. upravitelj koji će ispitati imovinu dužnika i postojanje stečajnih razloga. </w:t>
      </w:r>
    </w:p>
    <w:p w:rsidRPr="00BE62FB" w:rsidR="00BA04EB" w:rsidP="004F3811" w:rsidRDefault="00BA04EB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BA04EB">
        <w:rPr>
          <w:rFonts w:cs="Arial"/>
        </w:rPr>
        <w:t>12:26</w:t>
      </w:r>
      <w:r w:rsidR="00B13527">
        <w:rPr>
          <w:rFonts w:cs="Arial"/>
        </w:rPr>
        <w:t xml:space="preserve"> </w:t>
      </w:r>
      <w:r w:rsidRPr="00BE62FB" w:rsidR="004F3811">
        <w:rPr>
          <w:rFonts w:cs="Arial"/>
        </w:rPr>
        <w:t>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</w:t>
      </w:r>
      <w:r w:rsidR="00BA04EB">
        <w:rPr>
          <w:rFonts w:cs="Arial"/>
        </w:rPr>
        <w:t xml:space="preserve">                              Za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Pr="00BA04EB" w:rsidR="004F3811" w:rsidP="00BA04EB" w:rsidRDefault="00BA04EB">
      <w:pPr>
        <w:tabs>
          <w:tab w:val="left" w:pos="6855"/>
        </w:tabs>
        <w:ind w:right="-288" w:firstLine="900"/>
        <w:jc w:val="both"/>
        <w:rPr>
          <w:rFonts w:cs="Arial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A04EB">
        <w:rPr>
          <w:rFonts w:cs="Arial"/>
        </w:rPr>
        <w:t>Predlagatelj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52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252C">
      <w:rPr>
        <w:rStyle w:val="Brojstranice"/>
        <w:rFonts w:ascii="Arial" w:hAnsi="Arial" w:cs="Arial"/>
      </w:rPr>
      <w:fldChar w:fldCharType="begin"/>
    </w:r>
    <w:r w:rsidRPr="007E252C">
      <w:rPr>
        <w:rStyle w:val="Brojstranice"/>
        <w:rFonts w:ascii="Arial" w:hAnsi="Arial" w:cs="Arial"/>
      </w:rPr>
      <w:instrText xml:space="preserve">PAGE  </w:instrText>
    </w:r>
    <w:r w:rsidRPr="007E252C">
      <w:rPr>
        <w:rStyle w:val="Brojstranice"/>
        <w:rFonts w:ascii="Arial" w:hAnsi="Arial" w:cs="Arial"/>
      </w:rPr>
      <w:fldChar w:fldCharType="separate"/>
    </w:r>
    <w:r w:rsidR="008A419A">
      <w:rPr>
        <w:rStyle w:val="Brojstranice"/>
        <w:rFonts w:ascii="Arial" w:hAnsi="Arial" w:cs="Arial"/>
        <w:noProof/>
      </w:rPr>
      <w:t>2</w:t>
    </w:r>
    <w:r w:rsidRPr="007E252C">
      <w:rPr>
        <w:rStyle w:val="Brojstranice"/>
        <w:rFonts w:ascii="Arial" w:hAnsi="Arial" w:cs="Arial"/>
      </w:rPr>
      <w:fldChar w:fldCharType="end"/>
    </w:r>
  </w:p>
  <w:p w:rsidRPr="00BE62FB" w:rsidR="006D0D62" w:rsidP="006D0D62" w:rsidRDefault="00161F41">
    <w:pPr>
      <w:pStyle w:val="Zaglavlje"/>
      <w:jc w:val="right"/>
      <w:rPr>
        <w:rFonts w:ascii="Arial" w:hAnsi="Arial" w:cs="Arial"/>
      </w:rPr>
    </w:pPr>
    <w:r w:rsidRPr="007E252C">
      <w:rPr>
        <w:rFonts w:ascii="Arial" w:hAnsi="Arial" w:cs="Arial"/>
        <w:sz w:val="22"/>
        <w:szCs w:val="22"/>
      </w:rPr>
      <w:tab/>
    </w:r>
    <w:r>
      <w:rPr>
        <w:sz w:val="22"/>
        <w:szCs w:val="22"/>
      </w:rPr>
      <w:tab/>
    </w:r>
    <w:r w:rsidRPr="00BE62FB" w:rsidR="006D0D62">
      <w:rPr>
        <w:rFonts w:ascii="Arial" w:hAnsi="Arial" w:cs="Arial"/>
      </w:rPr>
      <w:t>Poslovni broj 4 St-</w:t>
    </w:r>
    <w:r w:rsidR="006D0D62">
      <w:rPr>
        <w:rFonts w:ascii="Arial" w:hAnsi="Arial" w:cs="Arial"/>
      </w:rPr>
      <w:t>380/2021-13</w:t>
    </w:r>
  </w:p>
  <w:p w:rsidRPr="00BE62FB" w:rsidR="00B13527" w:rsidP="00B13527" w:rsidRDefault="00B13527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435ECF">
      <w:rPr>
        <w:rFonts w:ascii="Arial" w:hAnsi="Arial" w:cs="Arial"/>
      </w:rPr>
      <w:t>380/2021-13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A58"/>
    <w:rsid w:val="00126C34"/>
    <w:rsid w:val="00146FFC"/>
    <w:rsid w:val="00161F41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007F"/>
    <w:rsid w:val="003079B6"/>
    <w:rsid w:val="003313E8"/>
    <w:rsid w:val="00382C76"/>
    <w:rsid w:val="00395085"/>
    <w:rsid w:val="003E49B3"/>
    <w:rsid w:val="00435ECF"/>
    <w:rsid w:val="0046778E"/>
    <w:rsid w:val="00471E38"/>
    <w:rsid w:val="004D41E7"/>
    <w:rsid w:val="004D73AE"/>
    <w:rsid w:val="004F3811"/>
    <w:rsid w:val="0053208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0D62"/>
    <w:rsid w:val="006D396B"/>
    <w:rsid w:val="00753A24"/>
    <w:rsid w:val="00762F0D"/>
    <w:rsid w:val="007E252C"/>
    <w:rsid w:val="008072B5"/>
    <w:rsid w:val="008145B5"/>
    <w:rsid w:val="0081659F"/>
    <w:rsid w:val="008357EF"/>
    <w:rsid w:val="00874813"/>
    <w:rsid w:val="008936AA"/>
    <w:rsid w:val="008A419A"/>
    <w:rsid w:val="008B3034"/>
    <w:rsid w:val="008C0427"/>
    <w:rsid w:val="0091062F"/>
    <w:rsid w:val="00924A2B"/>
    <w:rsid w:val="0093737F"/>
    <w:rsid w:val="00937EFC"/>
    <w:rsid w:val="00940C4B"/>
    <w:rsid w:val="009501B0"/>
    <w:rsid w:val="00963B1D"/>
    <w:rsid w:val="009732C9"/>
    <w:rsid w:val="0097467C"/>
    <w:rsid w:val="009A20CB"/>
    <w:rsid w:val="009C512A"/>
    <w:rsid w:val="009C5E29"/>
    <w:rsid w:val="009F388E"/>
    <w:rsid w:val="009F687B"/>
    <w:rsid w:val="00A56425"/>
    <w:rsid w:val="00A61E53"/>
    <w:rsid w:val="00A73FBB"/>
    <w:rsid w:val="00A830AE"/>
    <w:rsid w:val="00AB50C1"/>
    <w:rsid w:val="00AC33A7"/>
    <w:rsid w:val="00AE7D77"/>
    <w:rsid w:val="00B12902"/>
    <w:rsid w:val="00B13527"/>
    <w:rsid w:val="00B200C4"/>
    <w:rsid w:val="00B401CE"/>
    <w:rsid w:val="00B46C27"/>
    <w:rsid w:val="00BA04EB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A732E"/>
    <w:rsid w:val="00ED4BB7"/>
    <w:rsid w:val="00F54B6C"/>
    <w:rsid w:val="00F7305D"/>
    <w:rsid w:val="00FB6C30"/>
    <w:rsid w:val="00FC730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A41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41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419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419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419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12:26</izvorni_sadrzaj>
    <derivirana_varijabla naziv="DomainObject.StvarniZavrsetakVrijeme_1">12:26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2021.</izvorni_sadrzaj>
    <derivirana_varijabla naziv="DomainObject.Zapisnik.DatumKreiranja_1">15.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St-380/2021-13</izvorni_sadrzaj>
    <derivirana_varijabla naziv="DomainObject.Zapisnik.Oznaka_1">St-380/2021-13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2021.</izvorni_sadrzaj>
    <derivirana_varijabla naziv="DomainObject.Predmet.DatumOsnivanja_1">21.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St-380/2021</izvorni_sadrzaj>
    <derivirana_varijabla naziv="DomainObject.Predmet.OznakaBroj_1">St-380/2021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d. o. o. Pula zastupanog po punomoćniku Mile Rudan</izvorni_sadrzaj>
    <derivirana_varijabla naziv="DomainObject.Predmet.ProtustrankaFormated_1">  SUNČANA STAZA d. o. o. Pula zastupanog po punomoćniku Mile Rudan</derivirana_varijabla>
  </DomainObject.Predmet.ProtustrankaFormated>
  <DomainObject.Predmet.ProtustrankaFormatedOIB>
    <izvorni_sadrzaj>  SUNČANA STAZA d. o. o. Pula, OIB 78467779495 zastupanog po punomoćniku Mile Rudan</izvorni_sadrzaj>
    <derivirana_varijabla naziv="DomainObject.Predmet.ProtustrankaFormatedOIB_1">  SUNČANA STAZA d. o. o. Pula, OIB 78467779495 zastupanog po punomoćniku Mile Rudan</derivirana_varijabla>
  </DomainObject.Predmet.ProtustrankaFormatedOIB>
  <DomainObject.Predmet.ProtustrankaFormatedWithAdress>
    <izvorni_sadrzaj> SUNČANA STAZA d. o. o. Pula, Sisplac 31, 52100 Pula zastupanog po punomoćniku Mile Rudan</izvorni_sadrzaj>
    <derivirana_varijabla naziv="DomainObject.Predmet.ProtustrankaFormatedWithAdress_1"> SUNČANA STAZA d. o. o. Pula, Sisplac 31, 52100 Pula zastupanog po punomoćniku Mile Rudan</derivirana_varijabla>
  </DomainObject.Predmet.ProtustrankaFormatedWithAdress>
  <DomainObject.Predmet.ProtustrankaFormatedWithAdressOIB>
    <izvorni_sadrzaj> SUNČANA STAZA d. o. o. Pula, OIB 78467779495, Sisplac 31, 52100 Pula zastupanog po punomoćniku Mile Rudan</izvorni_sadrzaj>
    <derivirana_varijabla naziv="DomainObject.Predmet.ProtustrankaFormatedWithAdressOIB_1"> SUNČANA STAZA d. o. o. Pula, OIB 78467779495, Sisplac 31, 52100 Pula zastupanog po punomoćniku Mile Rudan</derivirana_varijabla>
  </DomainObject.Predmet.ProtustrankaFormatedWithAdressOIB>
  <DomainObject.Predmet.ProtustrankaWithAdress>
    <izvorni_sadrzaj>SUNČANA STAZA d. o. o. Pula Sisplac 31, 52100 Pula</izvorni_sadrzaj>
    <derivirana_varijabla naziv="DomainObject.Predmet.ProtustrankaWithAdress_1">SUNČANA STAZA d. o. o. Pula Sisplac 31, 52100 Pula</derivirana_varijabla>
  </DomainObject.Predmet.ProtustrankaWithAdress>
  <DomainObject.Predmet.ProtustrankaWithAdressOIB>
    <izvorni_sadrzaj>SUNČANA STAZA d. o. o. Pula, OIB 78467779495, Sisplac 31, 52100 Pula</izvorni_sadrzaj>
    <derivirana_varijabla naziv="DomainObject.Predmet.ProtustrankaWithAdressOIB_1">SUNČANA STAZA d. o. o. Pula, OIB 78467779495, Sisplac 31, 52100 Pula</derivirana_varijabla>
  </DomainObject.Predmet.ProtustrankaWithAdressOIB>
  <DomainObject.Predmet.ProtustrankaNazivFormated>
    <izvorni_sadrzaj>SUNČANA STAZA d. o. o. Pula</izvorni_sadrzaj>
    <derivirana_varijabla naziv="DomainObject.Predmet.ProtustrankaNazivFormated_1">SUNČANA STAZA d. o. o. Pula</derivirana_varijabla>
  </DomainObject.Predmet.ProtustrankaNazivFormated>
  <DomainObject.Predmet.ProtustrankaNazivFormatedOIB>
    <izvorni_sadrzaj>SUNČANA STAZA d. o. o. Pula, OIB 78467779495</izvorni_sadrzaj>
    <derivirana_varijabla naziv="DomainObject.Predmet.ProtustrankaNazivFormatedOIB_1">SUNČANA STAZA d. o. o. Pula, OIB 78467779495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Pazin, Ispostava Pula-Pola zastupanog po punomoćniku Županijsko državno odvjetništvo u Puli</izvorni_sadrzaj>
    <derivirana_varijabla naziv="DomainObject.Predmet.StrankaFormated_1">  Ministarstvo financija, Porezna uprava, Područni ured Pazin, Ispostava Pula-Pola zastupanog po punomoćniku Županijsko državno odvjetništvo u Puli</derivirana_varijabla>
  </DomainObject.Predmet.StrankaFormated>
  <DomainObject.Predmet.StrankaFormatedOIB>
    <izvorni_sadrzaj>  Ministarstvo financija, Porezna uprava, Područni ured Pazin, Ispostava Pula-Pola, OIB 18683136487 zastupanog po punomoćniku Županijsko državno odvjetništvo u Puli</izvorni_sadrzaj>
    <derivirana_varijabla naziv="DomainObject.Predmet.StrankaFormatedOIB_1">  Ministarstvo financija, Porezna uprava, Područni ured Pazin, Ispostava Pula-Pola, OIB 18683136487 zastupanog po punomoćniku Županijsko državno odvjetništvo u Puli</derivirana_varijabla>
  </DomainObject.Predmet.StrankaFormatedOIB>
  <DomainObject.Predmet.StrankaFormatedWithAdress>
    <izvorni_sadrzaj> Ministarstvo financija, Porezna uprava, Područni ured Pazin, Ispostava Pula-Pola, Carrarina 5, 52100 Pula zastupanog po punomoćniku Županijsko državno odvjetništvo u Puli</izvorni_sadrzaj>
    <derivirana_varijabla naziv="DomainObject.Predmet.StrankaFormatedWithAdress_1"> Ministarstvo financija, Porezna uprava, Područni ured Pazin, Ispostava Pula-Pola, Carrarina 5, 52100 Pula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Ispostava Pula-Pola, OIB 18683136487, Carrarina 5, 52100 Pula zastupanog po punomoćniku Županijsko državno odvjetništvo u Puli</izvorni_sadrzaj>
    <derivirana_varijabla naziv="DomainObject.Predmet.StrankaFormatedWithAdressOIB_1"> Ministarstvo financija, Porezna uprava, Područni ured Pazin, Ispostava Pula-Pola, OIB 18683136487, Carrarina 5, 52100 Pula zastupanog po punomoćniku Županijsko državno odvjetništvo u Puli</derivirana_varijabla>
  </DomainObject.Predmet.StrankaFormatedWithAdressOIB>
  <DomainObject.Predmet.StrankaWithAdress>
    <izvorni_sadrzaj>Ministarstvo financija, Porezna uprava, Područni ured Pazin, Ispostava Pula-Pola Carrarina 5,52100 Pula</izvorni_sadrzaj>
    <derivirana_varijabla naziv="DomainObject.Predmet.StrankaWithAdress_1">Ministarstvo financija, Porezna uprava, Područni ured Pazin, Ispostava Pula-Pola Carrarina 5,52100 Pula</derivirana_varijabla>
  </DomainObject.Predmet.StrankaWithAdress>
  <DomainObject.Predmet.StrankaWithAdressOIB>
    <izvorni_sadrzaj>Ministarstvo financija, Porezna uprava, Područni ured Pazin, Ispostava Pula-Pola, OIB 18683136487, Carrarina 5,52100 Pula</izvorni_sadrzaj>
    <derivirana_varijabla naziv="DomainObject.Predmet.StrankaWithAdressOIB_1">Ministarstvo financija, Porezna uprava, Područni ured Pazin, Ispostava Pula-Pola, OIB 18683136487, Carrarina 5,52100 Pula</derivirana_varijabla>
  </DomainObject.Predmet.StrankaWithAdressOIB>
  <DomainObject.Predmet.StrankaNazivFormated>
    <izvorni_sadrzaj>Ministarstvo financija, Porezna uprava, Područni ured Pazin, Ispostava Pula-Pola</izvorni_sadrzaj>
    <derivirana_varijabla naziv="DomainObject.Predmet.StrankaNazivFormated_1">Ministarstvo financija, Porezna uprava, Područni ured Pazin, Ispostava Pula-Pola</derivirana_varijabla>
  </DomainObject.Predmet.StrankaNazivFormated>
  <DomainObject.Predmet.StrankaNazivFormatedOIB>
    <izvorni_sadrzaj>Ministarstvo financija, Porezna uprava, Područni ured Pazin, Ispostava Pula-Pola, OIB 18683136487</izvorni_sadrzaj>
    <derivirana_varijabla naziv="DomainObject.Predmet.StrankaNazivFormatedOIB_1">Ministarstvo financija, Porezna uprava, Područni ured Pazin, Ispostava Pula-Pola,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Pazin, Ispostava Pula-Pola zastupanog po punomoćniku Županijsko državno odvjetništvo u Puli</item>
    </izvorni_sadrzaj>
    <derivirana_varijabla naziv="DomainObject.Predmet.StrankaListFormated_1">
      <item>Ministarstvo financija, Porezna uprava, Područni ured Pazin, Ispostava Pula-Pola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Ispostava Pula-Pola, OIB 18683136487 zastupanog po punomoćniku Županijsko državno odvjetništvo u Puli</item>
    </izvorni_sadrzaj>
    <derivirana_varijabla naziv="DomainObject.Predmet.StrankaListFormatedOIB_1">
      <item>Ministarstvo financija, Porezna uprava, Područni ured Pazin, Ispostava Pula-Pola,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Ispostava Pula-Pola, Carrarina 5, 52100 Pula zastupanog po punomoćniku Županijsko državno odvjetništvo u Puli</item>
    </izvorni_sadrzaj>
    <derivirana_varijabla naziv="DomainObject.Predmet.StrankaListFormatedWithAdress_1">
      <item>Ministarstvo financija, Porezna uprava, Područni ured Pazin, Ispostava Pula-Pola, Carrarina 5, 52100 Pula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Ispostava Pula-Pola, OIB 18683136487, Carrarina 5, 52100 Pula zastupanog po punomoćniku Županijsko državno odvjetništvo u Puli</item>
    </izvorni_sadrzaj>
    <derivirana_varijabla naziv="DomainObject.Predmet.StrankaListFormatedWithAdressOIB_1">
      <item>Ministarstvo financija, Porezna uprava, Područni ured Pazin, Ispostava Pula-Pola, OIB 18683136487, Carrarina 5, 52100 Pula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Pazin, Ispostava Pula-Pola</item>
    </izvorni_sadrzaj>
    <derivirana_varijabla naziv="DomainObject.Predmet.StrankaListNazivFormated_1">
      <item>Ministarstvo financija, Porezna uprava, Područni ured Pazin, Ispostava Pula-Pola</item>
    </derivirana_varijabla>
  </DomainObject.Predmet.StrankaListNazivFormated>
  <DomainObject.Predmet.StrankaListNazivFormatedOIB>
    <izvorni_sadrzaj>
      <item>Ministarstvo financija, Porezna uprava, Područni ured Pazin, Ispostava Pula-Pola, OIB 18683136487</item>
    </izvorni_sadrzaj>
    <derivirana_varijabla naziv="DomainObject.Predmet.StrankaListNazivFormatedOIB_1">
      <item>Ministarstvo financija, Porezna uprava, Područni ured Pazin, Ispostava Pula-Pola, OIB 18683136487</item>
    </derivirana_varijabla>
  </DomainObject.Predmet.StrankaListNazivFormatedOIB>
  <DomainObject.Predmet.ProtuStrankaListFormated>
    <izvorni_sadrzaj>
      <item>SUNČANA STAZA d. o. o. Pula zastupanog po punomoćniku Mile Rudan</item>
    </izvorni_sadrzaj>
    <derivirana_varijabla naziv="DomainObject.Predmet.ProtuStrankaListFormated_1">
      <item>SUNČANA STAZA d. o. o. Pula zastupanog po punomoćniku Mile Rudan</item>
    </derivirana_varijabla>
  </DomainObject.Predmet.ProtuStrankaListFormated>
  <DomainObject.Predmet.ProtuStrankaListFormatedOIB>
    <izvorni_sadrzaj>
      <item>SUNČANA STAZA d. o. o. Pula, OIB 78467779495 zastupanog po punomoćniku Mile Rudan</item>
    </izvorni_sadrzaj>
    <derivirana_varijabla naziv="DomainObject.Predmet.ProtuStrankaListFormatedOIB_1">
      <item>SUNČANA STAZA d. o. o. Pula, OIB 78467779495 zastupanog po punomoćniku Mile Rudan</item>
    </derivirana_varijabla>
  </DomainObject.Predmet.ProtuStrankaListFormatedOIB>
  <DomainObject.Predmet.ProtuStrankaListFormatedWithAdress>
    <izvorni_sadrzaj>
      <item>SUNČANA STAZA d. o. o. Pula, Sisplac 31, 52100 Pula zastupanog po punomoćniku Mile Rudan</item>
    </izvorni_sadrzaj>
    <derivirana_varijabla naziv="DomainObject.Predmet.ProtuStrankaListFormatedWithAdress_1">
      <item>SUNČANA STAZA d. o. o. Pula, Sisplac 31, 52100 Pula zastupanog po punomoćniku Mile Rudan</item>
    </derivirana_varijabla>
  </DomainObject.Predmet.ProtuStrankaListFormatedWithAdress>
  <DomainObject.Predmet.ProtuStrankaListFormatedWithAdressOIB>
    <izvorni_sadrzaj>
      <item>SUNČANA STAZA d. o. o. Pula, OIB 78467779495, Sisplac 31, 52100 Pula zastupanog po punomoćniku Mile Rudan</item>
    </izvorni_sadrzaj>
    <derivirana_varijabla naziv="DomainObject.Predmet.ProtuStrankaListFormatedWithAdressOIB_1">
      <item>SUNČANA STAZA d. o. o. Pula, OIB 78467779495, Sisplac 31, 52100 Pula zastupanog po punomoćniku Mile Rudan</item>
    </derivirana_varijabla>
  </DomainObject.Predmet.ProtuStrankaListFormatedWithAdressOIB>
  <DomainObject.Predmet.ProtuStrankaListNazivFormated>
    <izvorni_sadrzaj>
      <item>SUNČANA STAZA d. o. o. Pula</item>
    </izvorni_sadrzaj>
    <derivirana_varijabla naziv="DomainObject.Predmet.ProtuStrankaListNazivFormated_1">
      <item>SUNČANA STAZA d. o. o. Pula</item>
    </derivirana_varijabla>
  </DomainObject.Predmet.ProtuStrankaListNazivFormated>
  <DomainObject.Predmet.ProtuStrankaListNazivFormatedOIB>
    <izvorni_sadrzaj>
      <item>SUNČANA STAZA d. o. o. Pula, OIB 78467779495</item>
    </izvorni_sadrzaj>
    <derivirana_varijabla naziv="DomainObject.Predmet.ProtuStrankaListNazivFormatedOIB_1">
      <item>SUNČANA STAZA d. o. o. Pula, OIB 78467779495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Pazin, Ispostava Pula-Pola</item>
      <item>Mile Rudan punomoćnik sudionika u postupku SUNČANA STAZA d. o. o. Pula</item>
    </izvorni_sadrzaj>
    <derivirana_varijabla naziv="DomainObject.Predmet.OstaliListFormated_1">
      <item>Županijsko državno odvjetništvo u Puli punomoćnik sudionika u postupku Ministarstvo financija, Porezna uprava, Područni ured Pazin, Ispostava Pula-Pola</item>
      <item>Mile Rudan punomoćnik sudionika u postupku SUNČANA STAZA d. o. o. Pula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Pazin, Ispostava Pula-Pola</item>
      <item>Mile Rudan, OIB 27600757141 punomoćnik sudionika u postupku SUNČANA STAZA d. o. o. Pula</item>
    </izvorni_sadrzaj>
    <derivirana_varijabla naziv="DomainObject.Predmet.OstaliListFormatedOIB_1">
      <item>Županijsko državno odvjetništvo u Puli, OIB 93993757343 punomoćnik sudionika u postupku Ministarstvo financija, Porezna uprava, Područni ured Pazin, Ispostava Pula-Pola</item>
      <item>Mile Rudan, OIB 27600757141 punomoćnik sudionika u postupku SUNČANA STAZA d. o. o. Pula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Pazin, Ispostava Pula-Pola</item>
      <item>Mile Rudan, Sjeničak Lasinjski 24, 47212 Sjeničak Lasinjski punomoćnik sudionika u postupku SUNČANA STAZA d. o. o. Pula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Pazin, Ispostava Pula-Pola</item>
      <item>Mile Rudan, Sjeničak Lasinjski 24, 47212 Sjeničak Lasinjski punomoćnik sudionika u postupku SUNČANA STAZA d. o. o. Pula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Pazin, Ispostava Pula-Pola</item>
      <item>Mile Rudan, OIB 27600757141, Sjeničak Lasinjski 24, 47212 Sjeničak Lasinjski punomoćnik sudionika u postupku SUNČANA STAZA d. o. o. Pula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Pazin, Ispostava Pula-Pola</item>
      <item>Mile Rudan, OIB 27600757141, Sjeničak Lasinjski 24, 47212 Sjeničak Lasinjski punomoćnik sudionika u postupku SUNČANA STAZA d. o. o. Pula</item>
    </derivirana_varijabla>
  </DomainObject.Predmet.OstaliListFormatedWithAdressOIB>
  <DomainObject.Predmet.OstaliListNazivFormated>
    <izvorni_sadrzaj>
      <item>Županijsko državno odvjetništvo u Puli</item>
      <item>Mile Rudan</item>
    </izvorni_sadrzaj>
    <derivirana_varijabla naziv="DomainObject.Predmet.OstaliListNazivFormated_1">
      <item>Županijsko državno odvjetništvo u Puli</item>
      <item>Mile Rudan</item>
    </derivirana_varijabla>
  </DomainObject.Predmet.OstaliListNazivFormated>
  <DomainObject.Predmet.OstaliListNazivFormatedOIB>
    <izvorni_sadrzaj>
      <item>Županijsko državno odvjetništvo u Puli, OIB 93993757343</item>
      <item>Mile Rudan, OIB 27600757141</item>
    </izvorni_sadrzaj>
    <derivirana_varijabla naziv="DomainObject.Predmet.OstaliListNazivFormatedOIB_1">
      <item>Županijsko državno odvjetništvo u Puli, OIB 93993757343</item>
      <item>Mile Rudan, OIB 27600757141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2021.</izvorni_sadrzaj>
    <derivirana_varijabla naziv="DomainObject.Datum_1">15. lipnja 2021.</derivirana_varijabla>
  </DomainObject.Datum>
  <DomainObject.PoslovniBrojDokumenta>
    <izvorni_sadrzaj>St-380/2021-13</izvorni_sadrzaj>
    <derivirana_varijabla naziv="DomainObject.PoslovniBrojDokumenta_1">St-380/2021-13</derivirana_varijabla>
  </DomainObject.PoslovniBrojDokumenta>
  <DomainObject.Predmet.StrankaIDrugi>
    <izvorni_sadrzaj>Ministarstvo financija, Porezna uprava, Područni ured Pazin, Ispostava Pula-Pola</izvorni_sadrzaj>
    <derivirana_varijabla naziv="DomainObject.Predmet.StrankaIDrugi_1">Ministarstvo financija, Porezna uprava, Područni ured Pazin, Ispostava Pula-Pola</derivirana_varijabla>
  </DomainObject.Predmet.StrankaIDrugi>
  <DomainObject.Predmet.ProtustrankaIDrugi>
    <izvorni_sadrzaj>SUNČANA STAZA d. o. o. Pula</izvorni_sadrzaj>
    <derivirana_varijabla naziv="DomainObject.Predmet.ProtustrankaIDrugi_1">SUNČANA STAZA d. o. o. Pula</derivirana_varijabla>
  </DomainObject.Predmet.ProtustrankaIDrugi>
  <DomainObject.Predmet.StrankaIDrugiAdressOIB>
    <izvorni_sadrzaj>Ministarstvo financija, Porezna uprava, Područni ured Pazin, Ispostava Pula-Pola, OIB 18683136487, Carrarina 5, 52100 Pula</izvorni_sadrzaj>
    <derivirana_varijabla naziv="DomainObject.Predmet.StrankaIDrugiAdressOIB_1">Ministarstvo financija, Porezna uprava, Područni ured Pazin, Ispostava Pula-Pola, OIB 18683136487, Carrarina 5, 52100 Pula</derivirana_varijabla>
  </DomainObject.Predmet.StrankaIDrugiAdressOIB>
  <DomainObject.Predmet.ProtustrankaIDrugiAdressOIB>
    <izvorni_sadrzaj>SUNČANA STAZA d. o. o. Pula, OIB 78467779495, Sisplac 31, 52100 Pula</izvorni_sadrzaj>
    <derivirana_varijabla naziv="DomainObject.Predmet.ProtustrankaIDrugiAdressOIB_1">SUNČANA STAZA d. o. o. Pula, OIB 78467779495, Sisplac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SUNČANA STAZA d. o. o. Pula</item>
      <item>Ministarstvo financija, Porezna uprava, Područni ured Pazin, Ispostava Pula-Pola</item>
      <item>Županijsko državno odvjetništvo u Puli</item>
      <item>Mile Rudan</item>
    </izvorni_sadrzaj>
    <derivirana_varijabla naziv="DomainObject.Predmet.SudioniciListNaziv_1">
      <item>SUNČANA STAZA d. o. o. Pula</item>
      <item>Ministarstvo financija, Porezna uprava, Područni ured Pazin, Ispostava Pula-Pola</item>
      <item>Županijsko državno odvjetništvo u Puli</item>
      <item>Mile Rudan</item>
    </derivirana_varijabla>
  </DomainObject.Predmet.SudioniciListNaziv>
  <DomainObject.Predmet.SudioniciListAdressOIB>
    <izvorni_sadrzaj>
      <item>SUNČANA STAZA d. o. o. Pula, OIB 78467779495, Sisplac 31,52100 Pula</item>
      <item>Ministarstvo financija, Porezna uprava, Područni ured Pazin, Ispostava Pula-Pola, OIB 18683136487, Carrarina 5,52100 Pula</item>
      <item>Županijsko državno odvjetništvo u Puli, OIB 93993757343, Kranjčevićeva 8,52100 Pula</item>
      <item>Mile Rudan, OIB 27600757141, Sjeničak Lasinjski 24,47212 Sjeničak Lasinjski</item>
    </izvorni_sadrzaj>
    <derivirana_varijabla naziv="DomainObject.Predmet.SudioniciListAdressOIB_1">
      <item>SUNČANA STAZA d. o. o. Pula, OIB 78467779495, Sisplac 31,52100 Pula</item>
      <item>Ministarstvo financija, Porezna uprava, Područni ured Pazin, Ispostava Pula-Pola, OIB 18683136487, Carrarina 5,52100 Pula</item>
      <item>Županijsko državno odvjetništvo u Puli, OIB 93993757343, Kranjčevićeva 8,52100 Pula</item>
      <item>Mile Rudan, OIB 27600757141, Sjeničak Lasinjski 24,47212 Sjeničak Lasinjski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78467779495</item>
      <item>, OIB 18683136487</item>
      <item>, OIB 93993757343</item>
      <item>, OIB 27600757141</item>
    </izvorni_sadrzaj>
    <derivirana_varijabla naziv="DomainObject.Predmet.SudioniciListNazivOIB_1">
      <item>, OIB 78467779495</item>
      <item>, OIB 18683136487</item>
      <item>, OIB 93993757343</item>
      <item>, OIB 27600757141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veljače 2021.</izvorni_sadrzaj>
    <derivirana_varijabla naziv="DomainObject.Predmet.DatumPocetkaProcesa_1">4.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35DBE-BF84-4818-9894-FF24E161B0A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576</properties:Words>
  <properties:Characters>3106</properties:Characters>
  <properties:Lines>96</properties:Lines>
  <properties:Paragraphs>30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3752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2021-06-11T12:45:00Z</dcterms:created>
  <dc:creator>epincin</dc:creator>
  <cp:lastModifiedBy>Sanja Prodan</cp:lastModifiedBy>
  <cp:lastPrinted>2015-12-17T09:17:00Z</cp:lastPrinted>
  <dcterms:modified xmlns:xsi="http://www.w3.org/2001/XMLSchema-instance" xsi:type="dcterms:W3CDTF">2021-06-15T07:32:00Z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St-380/2021-13 / Zapisnik - Ročište radi rasprave o uvjetima za otvaranje steč. post. (St-380-2021-13 SUNČANA STAZA d.o.o.  (12,00).docx)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